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96" w:rsidRPr="00BA63C9" w:rsidRDefault="00821FA8" w:rsidP="00BA63C9">
      <w:pPr>
        <w:jc w:val="center"/>
        <w:rPr>
          <w:b/>
          <w:sz w:val="32"/>
          <w:szCs w:val="32"/>
        </w:rPr>
      </w:pPr>
      <w:r>
        <w:rPr>
          <w:b/>
          <w:sz w:val="32"/>
          <w:szCs w:val="32"/>
        </w:rPr>
        <w:t>SPIRITUAL WARFARE TRAINING</w:t>
      </w:r>
    </w:p>
    <w:p w:rsidR="00FB23A0" w:rsidRDefault="00FB23A0" w:rsidP="0032743D">
      <w:pPr>
        <w:autoSpaceDE w:val="0"/>
        <w:autoSpaceDN w:val="0"/>
        <w:adjustRightInd w:val="0"/>
        <w:spacing w:after="0" w:line="240" w:lineRule="auto"/>
        <w:rPr>
          <w:rFonts w:ascii="Georgia" w:hAnsi="Georgia" w:cs="Georgia"/>
          <w:color w:val="008080"/>
        </w:rPr>
      </w:pPr>
    </w:p>
    <w:p w:rsidR="00962B13" w:rsidRDefault="00D4070D" w:rsidP="00962B13">
      <w:pPr>
        <w:autoSpaceDE w:val="0"/>
        <w:autoSpaceDN w:val="0"/>
        <w:adjustRightInd w:val="0"/>
        <w:spacing w:after="0" w:line="240" w:lineRule="auto"/>
        <w:ind w:left="360" w:hanging="360"/>
        <w:rPr>
          <w:rFonts w:ascii="Georgia" w:hAnsi="Georgia" w:cs="Georgia"/>
          <w:color w:val="008080"/>
        </w:rPr>
      </w:pPr>
      <w:r>
        <w:rPr>
          <w:rFonts w:ascii="Georgia" w:hAnsi="Georgia" w:cs="Georgia"/>
          <w:color w:val="008080"/>
        </w:rPr>
        <w:t>PREVAILING PRAYER</w:t>
      </w:r>
    </w:p>
    <w:p w:rsidR="00821FA8" w:rsidRDefault="00821FA8" w:rsidP="00962B13">
      <w:pPr>
        <w:autoSpaceDE w:val="0"/>
        <w:autoSpaceDN w:val="0"/>
        <w:adjustRightInd w:val="0"/>
        <w:spacing w:after="0" w:line="240" w:lineRule="auto"/>
        <w:ind w:left="360" w:hanging="360"/>
        <w:rPr>
          <w:rFonts w:ascii="Georgia" w:hAnsi="Georgia" w:cs="Georgia"/>
          <w:color w:val="008080"/>
        </w:rPr>
      </w:pPr>
      <w:r>
        <w:rPr>
          <w:rFonts w:ascii="Georgia" w:hAnsi="Georgia" w:cs="Georgia"/>
          <w:color w:val="008080"/>
        </w:rPr>
        <w:t>From Jesus;</w:t>
      </w:r>
    </w:p>
    <w:p w:rsidR="00D4070D" w:rsidRDefault="00D4070D" w:rsidP="00D4070D">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Luk</w:t>
      </w:r>
      <w:proofErr w:type="spellEnd"/>
      <w:r>
        <w:rPr>
          <w:rFonts w:ascii="Georgia" w:hAnsi="Georgia" w:cs="Georgia"/>
          <w:color w:val="008080"/>
        </w:rPr>
        <w:t xml:space="preserve"> </w:t>
      </w:r>
      <w:proofErr w:type="gramStart"/>
      <w:r>
        <w:rPr>
          <w:rFonts w:ascii="Georgia" w:hAnsi="Georgia" w:cs="Georgia"/>
          <w:color w:val="008080"/>
        </w:rPr>
        <w:t>11:1</w:t>
      </w:r>
      <w:r>
        <w:rPr>
          <w:rFonts w:ascii="Georgia" w:hAnsi="Georgia" w:cs="Georgia"/>
        </w:rPr>
        <w:t xml:space="preserve">  One</w:t>
      </w:r>
      <w:proofErr w:type="gramEnd"/>
      <w:r>
        <w:rPr>
          <w:rFonts w:ascii="Georgia" w:hAnsi="Georgia" w:cs="Georgia"/>
        </w:rPr>
        <w:t xml:space="preserve"> day Jesus was praying in a certain place. When he finished, one of his disciples said to him, "Lord, teach us to pray, just as John taught his disciples." </w:t>
      </w:r>
    </w:p>
    <w:p w:rsidR="00D4070D" w:rsidRPr="00887D3A" w:rsidRDefault="00D4070D" w:rsidP="00D4070D">
      <w:pPr>
        <w:autoSpaceDE w:val="0"/>
        <w:autoSpaceDN w:val="0"/>
        <w:adjustRightInd w:val="0"/>
        <w:spacing w:after="0" w:line="240" w:lineRule="auto"/>
        <w:ind w:left="360" w:hanging="360"/>
        <w:rPr>
          <w:rFonts w:ascii="Georgia" w:hAnsi="Georgia" w:cs="Georgia"/>
          <w:b/>
        </w:rPr>
      </w:pPr>
      <w:proofErr w:type="spellStart"/>
      <w:r>
        <w:rPr>
          <w:rFonts w:ascii="Georgia" w:hAnsi="Georgia" w:cs="Georgia"/>
          <w:color w:val="008080"/>
        </w:rPr>
        <w:t>Luk</w:t>
      </w:r>
      <w:proofErr w:type="spellEnd"/>
      <w:r>
        <w:rPr>
          <w:rFonts w:ascii="Georgia" w:hAnsi="Georgia" w:cs="Georgia"/>
          <w:color w:val="008080"/>
        </w:rPr>
        <w:t xml:space="preserve"> </w:t>
      </w:r>
      <w:proofErr w:type="gramStart"/>
      <w:r>
        <w:rPr>
          <w:rFonts w:ascii="Georgia" w:hAnsi="Georgia" w:cs="Georgia"/>
          <w:color w:val="008080"/>
        </w:rPr>
        <w:t>11:2</w:t>
      </w:r>
      <w:r>
        <w:rPr>
          <w:rFonts w:ascii="Georgia" w:hAnsi="Georgia" w:cs="Georgia"/>
        </w:rPr>
        <w:t xml:space="preserve">  He</w:t>
      </w:r>
      <w:proofErr w:type="gramEnd"/>
      <w:r>
        <w:rPr>
          <w:rFonts w:ascii="Georgia" w:hAnsi="Georgia" w:cs="Georgia"/>
        </w:rPr>
        <w:t xml:space="preserve"> said to them, </w:t>
      </w:r>
      <w:r w:rsidRPr="00887D3A">
        <w:rPr>
          <w:rFonts w:ascii="Georgia" w:hAnsi="Georgia" w:cs="Georgia"/>
          <w:color w:val="FF0000"/>
        </w:rPr>
        <w:t>"When you pray, say</w:t>
      </w:r>
      <w:r w:rsidRPr="00887D3A">
        <w:rPr>
          <w:rFonts w:ascii="Georgia" w:hAnsi="Georgia" w:cs="Georgia"/>
          <w:b/>
          <w:color w:val="FF0000"/>
        </w:rPr>
        <w:t>: "'Father, hallowed be your name, your kingdom come.</w:t>
      </w:r>
      <w:r w:rsidRPr="00887D3A">
        <w:rPr>
          <w:rFonts w:ascii="Georgia" w:hAnsi="Georgia" w:cs="Georgia"/>
          <w:b/>
        </w:rPr>
        <w:t xml:space="preserve"> </w:t>
      </w:r>
    </w:p>
    <w:p w:rsidR="00D4070D" w:rsidRDefault="00D4070D" w:rsidP="00D4070D">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Luk</w:t>
      </w:r>
      <w:proofErr w:type="spellEnd"/>
      <w:r>
        <w:rPr>
          <w:rFonts w:ascii="Georgia" w:hAnsi="Georgia" w:cs="Georgia"/>
          <w:color w:val="008080"/>
        </w:rPr>
        <w:t xml:space="preserve"> </w:t>
      </w:r>
      <w:proofErr w:type="gramStart"/>
      <w:r>
        <w:rPr>
          <w:rFonts w:ascii="Georgia" w:hAnsi="Georgia" w:cs="Georgia"/>
          <w:color w:val="008080"/>
        </w:rPr>
        <w:t>11:3</w:t>
      </w:r>
      <w:r>
        <w:rPr>
          <w:rFonts w:ascii="Georgia" w:hAnsi="Georgia" w:cs="Georgia"/>
        </w:rPr>
        <w:t xml:space="preserve">  </w:t>
      </w:r>
      <w:r w:rsidRPr="00887D3A">
        <w:rPr>
          <w:rFonts w:ascii="Georgia" w:hAnsi="Georgia" w:cs="Georgia"/>
          <w:b/>
          <w:color w:val="FF0000"/>
        </w:rPr>
        <w:t>Give</w:t>
      </w:r>
      <w:proofErr w:type="gramEnd"/>
      <w:r w:rsidRPr="00887D3A">
        <w:rPr>
          <w:rFonts w:ascii="Georgia" w:hAnsi="Georgia" w:cs="Georgia"/>
          <w:b/>
          <w:color w:val="FF0000"/>
        </w:rPr>
        <w:t xml:space="preserve"> us each day our daily bread.</w:t>
      </w:r>
      <w:r>
        <w:rPr>
          <w:rFonts w:ascii="Georgia" w:hAnsi="Georgia" w:cs="Georgia"/>
        </w:rPr>
        <w:t xml:space="preserve"> </w:t>
      </w:r>
    </w:p>
    <w:p w:rsidR="00D4070D" w:rsidRDefault="00D4070D" w:rsidP="00D4070D">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Luk</w:t>
      </w:r>
      <w:proofErr w:type="spellEnd"/>
      <w:r>
        <w:rPr>
          <w:rFonts w:ascii="Georgia" w:hAnsi="Georgia" w:cs="Georgia"/>
          <w:color w:val="008080"/>
        </w:rPr>
        <w:t xml:space="preserve"> </w:t>
      </w:r>
      <w:proofErr w:type="gramStart"/>
      <w:r>
        <w:rPr>
          <w:rFonts w:ascii="Georgia" w:hAnsi="Georgia" w:cs="Georgia"/>
          <w:color w:val="008080"/>
        </w:rPr>
        <w:t>11:4</w:t>
      </w:r>
      <w:r>
        <w:rPr>
          <w:rFonts w:ascii="Georgia" w:hAnsi="Georgia" w:cs="Georgia"/>
        </w:rPr>
        <w:t xml:space="preserve">  </w:t>
      </w:r>
      <w:r w:rsidRPr="00887D3A">
        <w:rPr>
          <w:rFonts w:ascii="Georgia" w:hAnsi="Georgia" w:cs="Georgia"/>
          <w:b/>
          <w:color w:val="FF0000"/>
        </w:rPr>
        <w:t>Forgive</w:t>
      </w:r>
      <w:proofErr w:type="gramEnd"/>
      <w:r w:rsidRPr="00887D3A">
        <w:rPr>
          <w:rFonts w:ascii="Georgia" w:hAnsi="Georgia" w:cs="Georgia"/>
          <w:b/>
          <w:color w:val="FF0000"/>
        </w:rPr>
        <w:t xml:space="preserve"> us our sins, for we also forgive everyone who sins against us. And lead us not into temptation.'</w:t>
      </w:r>
      <w:r>
        <w:rPr>
          <w:rFonts w:ascii="Georgia" w:hAnsi="Georgia" w:cs="Georgia"/>
          <w:color w:val="FF0000"/>
        </w:rPr>
        <w:t>"</w:t>
      </w:r>
      <w:r>
        <w:rPr>
          <w:rFonts w:ascii="Georgia" w:hAnsi="Georgia" w:cs="Georgia"/>
        </w:rPr>
        <w:t xml:space="preserve"> </w:t>
      </w:r>
    </w:p>
    <w:p w:rsidR="00D4070D" w:rsidRDefault="00D4070D" w:rsidP="00D4070D">
      <w:pPr>
        <w:autoSpaceDE w:val="0"/>
        <w:autoSpaceDN w:val="0"/>
        <w:adjustRightInd w:val="0"/>
        <w:spacing w:after="0" w:line="240" w:lineRule="auto"/>
        <w:ind w:left="360" w:hanging="360"/>
        <w:rPr>
          <w:rFonts w:ascii="Georgia" w:hAnsi="Georgia" w:cs="Georgia"/>
        </w:rPr>
      </w:pPr>
    </w:p>
    <w:p w:rsidR="00D4070D" w:rsidRDefault="00D4070D" w:rsidP="00D4070D">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Luk</w:t>
      </w:r>
      <w:proofErr w:type="spellEnd"/>
      <w:r>
        <w:rPr>
          <w:rFonts w:ascii="Georgia" w:hAnsi="Georgia" w:cs="Georgia"/>
          <w:color w:val="008080"/>
        </w:rPr>
        <w:t xml:space="preserve"> </w:t>
      </w:r>
      <w:proofErr w:type="gramStart"/>
      <w:r>
        <w:rPr>
          <w:rFonts w:ascii="Georgia" w:hAnsi="Georgia" w:cs="Georgia"/>
          <w:color w:val="008080"/>
        </w:rPr>
        <w:t>11:5</w:t>
      </w:r>
      <w:r>
        <w:rPr>
          <w:rFonts w:ascii="Georgia" w:hAnsi="Georgia" w:cs="Georgia"/>
        </w:rPr>
        <w:t xml:space="preserve">  Then</w:t>
      </w:r>
      <w:proofErr w:type="gramEnd"/>
      <w:r>
        <w:rPr>
          <w:rFonts w:ascii="Georgia" w:hAnsi="Georgia" w:cs="Georgia"/>
        </w:rPr>
        <w:t xml:space="preserve"> he said to them, </w:t>
      </w:r>
      <w:r>
        <w:rPr>
          <w:rFonts w:ascii="Georgia" w:hAnsi="Georgia" w:cs="Georgia"/>
          <w:color w:val="FF0000"/>
        </w:rPr>
        <w:t>"Suppose one of you has a friend, and he goes to him at midnight and says, 'Friend, lend me three loaves of bread,</w:t>
      </w:r>
      <w:r>
        <w:rPr>
          <w:rFonts w:ascii="Georgia" w:hAnsi="Georgia" w:cs="Georgia"/>
        </w:rPr>
        <w:t xml:space="preserve"> </w:t>
      </w:r>
    </w:p>
    <w:p w:rsidR="00D4070D" w:rsidRDefault="00D4070D" w:rsidP="00D4070D">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Luk</w:t>
      </w:r>
      <w:proofErr w:type="spellEnd"/>
      <w:r>
        <w:rPr>
          <w:rFonts w:ascii="Georgia" w:hAnsi="Georgia" w:cs="Georgia"/>
          <w:color w:val="008080"/>
        </w:rPr>
        <w:t xml:space="preserve"> </w:t>
      </w:r>
      <w:proofErr w:type="gramStart"/>
      <w:r>
        <w:rPr>
          <w:rFonts w:ascii="Georgia" w:hAnsi="Georgia" w:cs="Georgia"/>
          <w:color w:val="008080"/>
        </w:rPr>
        <w:t>11:6</w:t>
      </w:r>
      <w:r>
        <w:rPr>
          <w:rFonts w:ascii="Georgia" w:hAnsi="Georgia" w:cs="Georgia"/>
        </w:rPr>
        <w:t xml:space="preserve">  </w:t>
      </w:r>
      <w:r>
        <w:rPr>
          <w:rFonts w:ascii="Georgia" w:hAnsi="Georgia" w:cs="Georgia"/>
          <w:color w:val="FF0000"/>
        </w:rPr>
        <w:t>because</w:t>
      </w:r>
      <w:proofErr w:type="gramEnd"/>
      <w:r>
        <w:rPr>
          <w:rFonts w:ascii="Georgia" w:hAnsi="Georgia" w:cs="Georgia"/>
          <w:color w:val="FF0000"/>
        </w:rPr>
        <w:t xml:space="preserve"> a friend of mine on a journey has come to me, and I have nothing to set before him.'</w:t>
      </w:r>
      <w:r>
        <w:rPr>
          <w:rFonts w:ascii="Georgia" w:hAnsi="Georgia" w:cs="Georgia"/>
        </w:rPr>
        <w:t xml:space="preserve"> </w:t>
      </w:r>
    </w:p>
    <w:p w:rsidR="00D4070D" w:rsidRDefault="00D4070D" w:rsidP="00D4070D">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Luk</w:t>
      </w:r>
      <w:proofErr w:type="spellEnd"/>
      <w:r>
        <w:rPr>
          <w:rFonts w:ascii="Georgia" w:hAnsi="Georgia" w:cs="Georgia"/>
          <w:color w:val="008080"/>
        </w:rPr>
        <w:t xml:space="preserve"> </w:t>
      </w:r>
      <w:proofErr w:type="gramStart"/>
      <w:r>
        <w:rPr>
          <w:rFonts w:ascii="Georgia" w:hAnsi="Georgia" w:cs="Georgia"/>
          <w:color w:val="008080"/>
        </w:rPr>
        <w:t>11:7</w:t>
      </w:r>
      <w:r>
        <w:rPr>
          <w:rFonts w:ascii="Georgia" w:hAnsi="Georgia" w:cs="Georgia"/>
        </w:rPr>
        <w:t xml:space="preserve">  </w:t>
      </w:r>
      <w:r>
        <w:rPr>
          <w:rFonts w:ascii="Georgia" w:hAnsi="Georgia" w:cs="Georgia"/>
          <w:color w:val="FF0000"/>
        </w:rPr>
        <w:t>"</w:t>
      </w:r>
      <w:proofErr w:type="gramEnd"/>
      <w:r>
        <w:rPr>
          <w:rFonts w:ascii="Georgia" w:hAnsi="Georgia" w:cs="Georgia"/>
          <w:color w:val="FF0000"/>
        </w:rPr>
        <w:t>Then the one inside answers, 'Don't bother me. The door is already locked, and my children are with me in bed. I can't get up and give you anything.'</w:t>
      </w:r>
      <w:r>
        <w:rPr>
          <w:rFonts w:ascii="Georgia" w:hAnsi="Georgia" w:cs="Georgia"/>
        </w:rPr>
        <w:t xml:space="preserve"> </w:t>
      </w:r>
    </w:p>
    <w:p w:rsidR="00D4070D" w:rsidRDefault="00D4070D" w:rsidP="00D4070D">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Luk</w:t>
      </w:r>
      <w:proofErr w:type="spellEnd"/>
      <w:r>
        <w:rPr>
          <w:rFonts w:ascii="Georgia" w:hAnsi="Georgia" w:cs="Georgia"/>
          <w:color w:val="008080"/>
        </w:rPr>
        <w:t xml:space="preserve"> </w:t>
      </w:r>
      <w:proofErr w:type="gramStart"/>
      <w:r>
        <w:rPr>
          <w:rFonts w:ascii="Georgia" w:hAnsi="Georgia" w:cs="Georgia"/>
          <w:color w:val="008080"/>
        </w:rPr>
        <w:t>11:8</w:t>
      </w:r>
      <w:r>
        <w:rPr>
          <w:rFonts w:ascii="Georgia" w:hAnsi="Georgia" w:cs="Georgia"/>
        </w:rPr>
        <w:t xml:space="preserve">  </w:t>
      </w:r>
      <w:r>
        <w:rPr>
          <w:rFonts w:ascii="Georgia" w:hAnsi="Georgia" w:cs="Georgia"/>
          <w:color w:val="FF0000"/>
        </w:rPr>
        <w:t>I</w:t>
      </w:r>
      <w:proofErr w:type="gramEnd"/>
      <w:r>
        <w:rPr>
          <w:rFonts w:ascii="Georgia" w:hAnsi="Georgia" w:cs="Georgia"/>
          <w:color w:val="FF0000"/>
        </w:rPr>
        <w:t xml:space="preserve"> tell you, though he will not get up and give him the bread because he is his friend, yet because of the man's boldness he will get up and give him as much as he needs.</w:t>
      </w:r>
      <w:r>
        <w:rPr>
          <w:rFonts w:ascii="Georgia" w:hAnsi="Georgia" w:cs="Georgia"/>
        </w:rPr>
        <w:t xml:space="preserve"> </w:t>
      </w:r>
    </w:p>
    <w:p w:rsidR="00D4070D" w:rsidRDefault="00D4070D" w:rsidP="00D4070D">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Luk</w:t>
      </w:r>
      <w:proofErr w:type="spellEnd"/>
      <w:r>
        <w:rPr>
          <w:rFonts w:ascii="Georgia" w:hAnsi="Georgia" w:cs="Georgia"/>
          <w:color w:val="008080"/>
        </w:rPr>
        <w:t xml:space="preserve"> </w:t>
      </w:r>
      <w:proofErr w:type="gramStart"/>
      <w:r>
        <w:rPr>
          <w:rFonts w:ascii="Georgia" w:hAnsi="Georgia" w:cs="Georgia"/>
          <w:color w:val="008080"/>
        </w:rPr>
        <w:t>11:9</w:t>
      </w:r>
      <w:r>
        <w:rPr>
          <w:rFonts w:ascii="Georgia" w:hAnsi="Georgia" w:cs="Georgia"/>
        </w:rPr>
        <w:t xml:space="preserve">  </w:t>
      </w:r>
      <w:r>
        <w:rPr>
          <w:rFonts w:ascii="Georgia" w:hAnsi="Georgia" w:cs="Georgia"/>
          <w:color w:val="FF0000"/>
        </w:rPr>
        <w:t>"</w:t>
      </w:r>
      <w:proofErr w:type="gramEnd"/>
      <w:r>
        <w:rPr>
          <w:rFonts w:ascii="Georgia" w:hAnsi="Georgia" w:cs="Georgia"/>
          <w:color w:val="FF0000"/>
        </w:rPr>
        <w:t>So I say to you: Ask and it will be given to you; seek and you will find; knock and the door will be opened to you.</w:t>
      </w:r>
      <w:r>
        <w:rPr>
          <w:rFonts w:ascii="Georgia" w:hAnsi="Georgia" w:cs="Georgia"/>
        </w:rPr>
        <w:t xml:space="preserve"> </w:t>
      </w:r>
    </w:p>
    <w:p w:rsidR="00D4070D" w:rsidRDefault="00D4070D" w:rsidP="00D4070D">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Luk</w:t>
      </w:r>
      <w:proofErr w:type="spellEnd"/>
      <w:r>
        <w:rPr>
          <w:rFonts w:ascii="Georgia" w:hAnsi="Georgia" w:cs="Georgia"/>
          <w:color w:val="008080"/>
        </w:rPr>
        <w:t xml:space="preserve"> </w:t>
      </w:r>
      <w:proofErr w:type="gramStart"/>
      <w:r>
        <w:rPr>
          <w:rFonts w:ascii="Georgia" w:hAnsi="Georgia" w:cs="Georgia"/>
          <w:color w:val="008080"/>
        </w:rPr>
        <w:t>11:10</w:t>
      </w:r>
      <w:r>
        <w:rPr>
          <w:rFonts w:ascii="Georgia" w:hAnsi="Georgia" w:cs="Georgia"/>
        </w:rPr>
        <w:t xml:space="preserve">  </w:t>
      </w:r>
      <w:r>
        <w:rPr>
          <w:rFonts w:ascii="Georgia" w:hAnsi="Georgia" w:cs="Georgia"/>
          <w:color w:val="FF0000"/>
        </w:rPr>
        <w:t>For</w:t>
      </w:r>
      <w:proofErr w:type="gramEnd"/>
      <w:r>
        <w:rPr>
          <w:rFonts w:ascii="Georgia" w:hAnsi="Georgia" w:cs="Georgia"/>
          <w:color w:val="FF0000"/>
        </w:rPr>
        <w:t xml:space="preserve"> everyone who asks receives; he who seeks finds; and to him who knocks, the door will be opened.</w:t>
      </w:r>
      <w:r>
        <w:rPr>
          <w:rFonts w:ascii="Georgia" w:hAnsi="Georgia" w:cs="Georgia"/>
        </w:rPr>
        <w:t xml:space="preserve"> </w:t>
      </w:r>
    </w:p>
    <w:p w:rsidR="00D4070D" w:rsidRDefault="00D4070D" w:rsidP="00D4070D">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Luk</w:t>
      </w:r>
      <w:proofErr w:type="spellEnd"/>
      <w:r>
        <w:rPr>
          <w:rFonts w:ascii="Georgia" w:hAnsi="Georgia" w:cs="Georgia"/>
          <w:color w:val="008080"/>
        </w:rPr>
        <w:t xml:space="preserve"> </w:t>
      </w:r>
      <w:proofErr w:type="gramStart"/>
      <w:r>
        <w:rPr>
          <w:rFonts w:ascii="Georgia" w:hAnsi="Georgia" w:cs="Georgia"/>
          <w:color w:val="008080"/>
        </w:rPr>
        <w:t>11:11</w:t>
      </w:r>
      <w:r>
        <w:rPr>
          <w:rFonts w:ascii="Georgia" w:hAnsi="Georgia" w:cs="Georgia"/>
        </w:rPr>
        <w:t xml:space="preserve">  </w:t>
      </w:r>
      <w:r>
        <w:rPr>
          <w:rFonts w:ascii="Georgia" w:hAnsi="Georgia" w:cs="Georgia"/>
          <w:color w:val="FF0000"/>
        </w:rPr>
        <w:t>"</w:t>
      </w:r>
      <w:proofErr w:type="gramEnd"/>
      <w:r>
        <w:rPr>
          <w:rFonts w:ascii="Georgia" w:hAnsi="Georgia" w:cs="Georgia"/>
          <w:color w:val="FF0000"/>
        </w:rPr>
        <w:t>Which of you fathers, if your son asks for a fish, will give him a snake instead?</w:t>
      </w:r>
      <w:r>
        <w:rPr>
          <w:rFonts w:ascii="Georgia" w:hAnsi="Georgia" w:cs="Georgia"/>
        </w:rPr>
        <w:t xml:space="preserve"> </w:t>
      </w:r>
    </w:p>
    <w:p w:rsidR="00D4070D" w:rsidRDefault="00D4070D" w:rsidP="00D4070D">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Luk</w:t>
      </w:r>
      <w:proofErr w:type="spellEnd"/>
      <w:r>
        <w:rPr>
          <w:rFonts w:ascii="Georgia" w:hAnsi="Georgia" w:cs="Georgia"/>
          <w:color w:val="008080"/>
        </w:rPr>
        <w:t xml:space="preserve"> </w:t>
      </w:r>
      <w:proofErr w:type="gramStart"/>
      <w:r>
        <w:rPr>
          <w:rFonts w:ascii="Georgia" w:hAnsi="Georgia" w:cs="Georgia"/>
          <w:color w:val="008080"/>
        </w:rPr>
        <w:t>11:12</w:t>
      </w:r>
      <w:r>
        <w:rPr>
          <w:rFonts w:ascii="Georgia" w:hAnsi="Georgia" w:cs="Georgia"/>
        </w:rPr>
        <w:t xml:space="preserve">  </w:t>
      </w:r>
      <w:r>
        <w:rPr>
          <w:rFonts w:ascii="Georgia" w:hAnsi="Georgia" w:cs="Georgia"/>
          <w:color w:val="FF0000"/>
        </w:rPr>
        <w:t>Or</w:t>
      </w:r>
      <w:proofErr w:type="gramEnd"/>
      <w:r>
        <w:rPr>
          <w:rFonts w:ascii="Georgia" w:hAnsi="Georgia" w:cs="Georgia"/>
          <w:color w:val="FF0000"/>
        </w:rPr>
        <w:t xml:space="preserve"> if he asks for an egg, will give him a scorpion?</w:t>
      </w:r>
      <w:r>
        <w:rPr>
          <w:rFonts w:ascii="Georgia" w:hAnsi="Georgia" w:cs="Georgia"/>
        </w:rPr>
        <w:t xml:space="preserve"> </w:t>
      </w:r>
    </w:p>
    <w:p w:rsidR="00D4070D" w:rsidRDefault="00D4070D" w:rsidP="00D4070D">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Luk</w:t>
      </w:r>
      <w:proofErr w:type="spellEnd"/>
      <w:r>
        <w:rPr>
          <w:rFonts w:ascii="Georgia" w:hAnsi="Georgia" w:cs="Georgia"/>
          <w:color w:val="008080"/>
        </w:rPr>
        <w:t xml:space="preserve"> 11:13</w:t>
      </w:r>
      <w:r>
        <w:rPr>
          <w:rFonts w:ascii="Georgia" w:hAnsi="Georgia" w:cs="Georgia"/>
        </w:rPr>
        <w:t xml:space="preserve">  </w:t>
      </w:r>
      <w:r>
        <w:rPr>
          <w:rFonts w:ascii="Georgia" w:hAnsi="Georgia" w:cs="Georgia"/>
          <w:color w:val="FF0000"/>
        </w:rPr>
        <w:t>If you then, though you are evil, know how to give good gifts to your children, how much more will your Father in heaven give the Holy Spirit to those who ask him!"</w:t>
      </w:r>
      <w:r>
        <w:rPr>
          <w:rFonts w:ascii="Georgia" w:hAnsi="Georgia" w:cs="Georgia"/>
        </w:rPr>
        <w:t xml:space="preserve"> </w:t>
      </w:r>
    </w:p>
    <w:p w:rsidR="00FB23A0" w:rsidRDefault="00FB23A0" w:rsidP="009A00E7">
      <w:pPr>
        <w:pStyle w:val="NoSpacing"/>
        <w:rPr>
          <w:rFonts w:ascii="Georgia" w:hAnsi="Georgia" w:cs="Georgia"/>
          <w:color w:val="008080"/>
        </w:rPr>
      </w:pPr>
    </w:p>
    <w:p w:rsidR="00842B66" w:rsidRDefault="00BD5B34" w:rsidP="009A00E7">
      <w:pPr>
        <w:pStyle w:val="NoSpacing"/>
        <w:rPr>
          <w:rFonts w:ascii="Georgia" w:hAnsi="Georgia" w:cs="Georgia"/>
          <w:color w:val="008080"/>
        </w:rPr>
      </w:pPr>
      <w:r>
        <w:rPr>
          <w:rFonts w:ascii="Georgia" w:hAnsi="Georgia" w:cs="Georgia"/>
          <w:color w:val="008080"/>
        </w:rPr>
        <w:t xml:space="preserve">From </w:t>
      </w:r>
      <w:r w:rsidR="00D4070D">
        <w:rPr>
          <w:rFonts w:ascii="Georgia" w:hAnsi="Georgia" w:cs="Georgia"/>
          <w:color w:val="008080"/>
        </w:rPr>
        <w:t>the Epistles</w:t>
      </w:r>
      <w:r>
        <w:rPr>
          <w:rFonts w:ascii="Georgia" w:hAnsi="Georgia" w:cs="Georgia"/>
          <w:color w:val="008080"/>
        </w:rPr>
        <w:t>;</w:t>
      </w:r>
    </w:p>
    <w:p w:rsidR="00D4070D" w:rsidRDefault="00D4070D" w:rsidP="00D4070D">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Eph </w:t>
      </w:r>
      <w:proofErr w:type="gramStart"/>
      <w:r>
        <w:rPr>
          <w:rFonts w:ascii="Georgia" w:hAnsi="Georgia" w:cs="Georgia"/>
          <w:color w:val="008080"/>
        </w:rPr>
        <w:t>3:16</w:t>
      </w:r>
      <w:r>
        <w:rPr>
          <w:rFonts w:ascii="Georgia" w:hAnsi="Georgia" w:cs="Georgia"/>
        </w:rPr>
        <w:t xml:space="preserve">  I</w:t>
      </w:r>
      <w:proofErr w:type="gramEnd"/>
      <w:r>
        <w:rPr>
          <w:rFonts w:ascii="Georgia" w:hAnsi="Georgia" w:cs="Georgia"/>
        </w:rPr>
        <w:t xml:space="preserve"> pray that out of his glorious riches he may strengthen you with power through his Spirit in your inner being, </w:t>
      </w:r>
    </w:p>
    <w:p w:rsidR="00D4070D" w:rsidRDefault="00D4070D" w:rsidP="00D4070D">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Eph </w:t>
      </w:r>
      <w:proofErr w:type="gramStart"/>
      <w:r>
        <w:rPr>
          <w:rFonts w:ascii="Georgia" w:hAnsi="Georgia" w:cs="Georgia"/>
          <w:color w:val="008080"/>
        </w:rPr>
        <w:t>3:17</w:t>
      </w:r>
      <w:r>
        <w:rPr>
          <w:rFonts w:ascii="Georgia" w:hAnsi="Georgia" w:cs="Georgia"/>
        </w:rPr>
        <w:t xml:space="preserve">  so</w:t>
      </w:r>
      <w:proofErr w:type="gramEnd"/>
      <w:r>
        <w:rPr>
          <w:rFonts w:ascii="Georgia" w:hAnsi="Georgia" w:cs="Georgia"/>
        </w:rPr>
        <w:t xml:space="preserve"> that Christ may dwell in your hearts through faith. And I pray that you, being rooted and established in love, </w:t>
      </w:r>
    </w:p>
    <w:p w:rsidR="00D4070D" w:rsidRDefault="00D4070D" w:rsidP="00D4070D">
      <w:pPr>
        <w:autoSpaceDE w:val="0"/>
        <w:autoSpaceDN w:val="0"/>
        <w:adjustRightInd w:val="0"/>
        <w:spacing w:after="0" w:line="240" w:lineRule="auto"/>
        <w:ind w:left="360" w:hanging="360"/>
        <w:rPr>
          <w:rFonts w:ascii="Georgia" w:hAnsi="Georgia" w:cs="Georgia"/>
        </w:rPr>
      </w:pPr>
      <w:r>
        <w:rPr>
          <w:rFonts w:ascii="Georgia" w:hAnsi="Georgia" w:cs="Georgia"/>
          <w:color w:val="008080"/>
        </w:rPr>
        <w:t>Eph 3:18</w:t>
      </w:r>
      <w:r>
        <w:rPr>
          <w:rFonts w:ascii="Georgia" w:hAnsi="Georgia" w:cs="Georgia"/>
        </w:rPr>
        <w:t xml:space="preserve">  may have power, together with all the saints, to grasp how wide and long and high and deep is the love of Christ, </w:t>
      </w:r>
    </w:p>
    <w:p w:rsidR="00D4070D" w:rsidRDefault="00D4070D" w:rsidP="00D4070D">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Eph </w:t>
      </w:r>
      <w:proofErr w:type="gramStart"/>
      <w:r>
        <w:rPr>
          <w:rFonts w:ascii="Georgia" w:hAnsi="Georgia" w:cs="Georgia"/>
          <w:color w:val="008080"/>
        </w:rPr>
        <w:t>3:19</w:t>
      </w:r>
      <w:r>
        <w:rPr>
          <w:rFonts w:ascii="Georgia" w:hAnsi="Georgia" w:cs="Georgia"/>
        </w:rPr>
        <w:t xml:space="preserve">  and</w:t>
      </w:r>
      <w:proofErr w:type="gramEnd"/>
      <w:r>
        <w:rPr>
          <w:rFonts w:ascii="Georgia" w:hAnsi="Georgia" w:cs="Georgia"/>
        </w:rPr>
        <w:t xml:space="preserve"> to know this love that surpasses knowledge--that you may be filled to the measure of all the fullness of God. </w:t>
      </w:r>
    </w:p>
    <w:p w:rsidR="00D4070D" w:rsidRDefault="00D4070D" w:rsidP="00D4070D">
      <w:pPr>
        <w:autoSpaceDE w:val="0"/>
        <w:autoSpaceDN w:val="0"/>
        <w:adjustRightInd w:val="0"/>
        <w:spacing w:after="0" w:line="240" w:lineRule="auto"/>
        <w:ind w:left="360" w:hanging="360"/>
        <w:rPr>
          <w:rFonts w:ascii="Georgia" w:hAnsi="Georgia" w:cs="Georgia"/>
        </w:rPr>
      </w:pPr>
      <w:r>
        <w:rPr>
          <w:rFonts w:ascii="Georgia" w:hAnsi="Georgia" w:cs="Georgia"/>
          <w:color w:val="008080"/>
        </w:rPr>
        <w:t>Eph 3:20</w:t>
      </w:r>
      <w:r>
        <w:rPr>
          <w:rFonts w:ascii="Georgia" w:hAnsi="Georgia" w:cs="Georgia"/>
        </w:rPr>
        <w:t xml:space="preserve">  Now to him who is able to do immeasurably more than all we ask or imagine, according to his power that is at work within us, </w:t>
      </w:r>
    </w:p>
    <w:p w:rsidR="00D4070D" w:rsidRDefault="00D4070D" w:rsidP="00D4070D">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Eph </w:t>
      </w:r>
      <w:proofErr w:type="gramStart"/>
      <w:r>
        <w:rPr>
          <w:rFonts w:ascii="Georgia" w:hAnsi="Georgia" w:cs="Georgia"/>
          <w:color w:val="008080"/>
        </w:rPr>
        <w:t>3:21</w:t>
      </w:r>
      <w:r>
        <w:rPr>
          <w:rFonts w:ascii="Georgia" w:hAnsi="Georgia" w:cs="Georgia"/>
        </w:rPr>
        <w:t xml:space="preserve">  to</w:t>
      </w:r>
      <w:proofErr w:type="gramEnd"/>
      <w:r>
        <w:rPr>
          <w:rFonts w:ascii="Georgia" w:hAnsi="Georgia" w:cs="Georgia"/>
        </w:rPr>
        <w:t xml:space="preserve"> him be glory in the church and in Christ Jesus throughout all generations, </w:t>
      </w:r>
      <w:proofErr w:type="spellStart"/>
      <w:r>
        <w:rPr>
          <w:rFonts w:ascii="Georgia" w:hAnsi="Georgia" w:cs="Georgia"/>
        </w:rPr>
        <w:t>for ever</w:t>
      </w:r>
      <w:proofErr w:type="spellEnd"/>
      <w:r>
        <w:rPr>
          <w:rFonts w:ascii="Georgia" w:hAnsi="Georgia" w:cs="Georgia"/>
        </w:rPr>
        <w:t xml:space="preserve"> and ever! Amen. </w:t>
      </w:r>
    </w:p>
    <w:p w:rsidR="00D4070D" w:rsidRDefault="00D4070D" w:rsidP="00D4070D">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Jam </w:t>
      </w:r>
      <w:proofErr w:type="gramStart"/>
      <w:r>
        <w:rPr>
          <w:rFonts w:ascii="Georgia" w:hAnsi="Georgia" w:cs="Georgia"/>
          <w:color w:val="008080"/>
        </w:rPr>
        <w:t>5:16</w:t>
      </w:r>
      <w:r>
        <w:rPr>
          <w:rFonts w:ascii="Georgia" w:hAnsi="Georgia" w:cs="Georgia"/>
        </w:rPr>
        <w:t xml:space="preserve">  Therefore</w:t>
      </w:r>
      <w:proofErr w:type="gramEnd"/>
      <w:r>
        <w:rPr>
          <w:rFonts w:ascii="Georgia" w:hAnsi="Georgia" w:cs="Georgia"/>
        </w:rPr>
        <w:t xml:space="preserve"> confess your sins to each other and pray for each other so that you may be healed. The prayer of a righteous man is powerful and effective. </w:t>
      </w:r>
    </w:p>
    <w:p w:rsidR="00842B66" w:rsidRDefault="00842B66" w:rsidP="00842B66">
      <w:pPr>
        <w:autoSpaceDE w:val="0"/>
        <w:autoSpaceDN w:val="0"/>
        <w:adjustRightInd w:val="0"/>
        <w:spacing w:after="0" w:line="240" w:lineRule="auto"/>
        <w:ind w:left="360" w:hanging="360"/>
        <w:rPr>
          <w:rFonts w:ascii="Georgia" w:hAnsi="Georgia" w:cs="Georgia"/>
        </w:rPr>
      </w:pPr>
    </w:p>
    <w:p w:rsidR="009A00E7" w:rsidRPr="005A52CE" w:rsidRDefault="009A00E7" w:rsidP="00D4070D">
      <w:pPr>
        <w:pStyle w:val="NoSpacing"/>
        <w:rPr>
          <w:b/>
          <w:sz w:val="28"/>
          <w:szCs w:val="28"/>
        </w:rPr>
      </w:pPr>
      <w:r w:rsidRPr="005A52CE">
        <w:rPr>
          <w:b/>
          <w:u w:val="single"/>
        </w:rPr>
        <w:t xml:space="preserve">Basically, </w:t>
      </w:r>
      <w:r w:rsidR="0032743D">
        <w:rPr>
          <w:b/>
          <w:u w:val="single"/>
        </w:rPr>
        <w:t xml:space="preserve">we </w:t>
      </w:r>
      <w:r w:rsidR="00821FA8">
        <w:rPr>
          <w:b/>
          <w:u w:val="single"/>
        </w:rPr>
        <w:t xml:space="preserve">are at war people. The forces of evil are attacking harder &amp; stronger this year. We have to rely on the Word of GOD as our training guide to fight. </w:t>
      </w:r>
      <w:r w:rsidR="00842B66">
        <w:rPr>
          <w:b/>
          <w:u w:val="single"/>
        </w:rPr>
        <w:t xml:space="preserve">We </w:t>
      </w:r>
      <w:r w:rsidR="00D4070D">
        <w:rPr>
          <w:b/>
          <w:u w:val="single"/>
        </w:rPr>
        <w:t>have a radio to use on the battlefield in Prayer. It allo</w:t>
      </w:r>
      <w:r w:rsidR="00887D3A">
        <w:rPr>
          <w:b/>
          <w:u w:val="single"/>
        </w:rPr>
        <w:t>w</w:t>
      </w:r>
      <w:r w:rsidR="00D4070D">
        <w:rPr>
          <w:b/>
          <w:u w:val="single"/>
        </w:rPr>
        <w:t>s us access to</w:t>
      </w:r>
      <w:r w:rsidR="00935859">
        <w:rPr>
          <w:b/>
          <w:u w:val="single"/>
        </w:rPr>
        <w:t xml:space="preserve"> the strengthening power of </w:t>
      </w:r>
      <w:r w:rsidR="00D4070D">
        <w:rPr>
          <w:b/>
          <w:u w:val="single"/>
        </w:rPr>
        <w:t xml:space="preserve">GODs combat </w:t>
      </w:r>
      <w:proofErr w:type="gramStart"/>
      <w:r w:rsidR="00D4070D">
        <w:rPr>
          <w:b/>
          <w:u w:val="single"/>
        </w:rPr>
        <w:t>effervescence</w:t>
      </w:r>
      <w:r w:rsidR="00935859">
        <w:rPr>
          <w:b/>
          <w:u w:val="single"/>
        </w:rPr>
        <w:t xml:space="preserve"> </w:t>
      </w:r>
      <w:r w:rsidR="00842B66">
        <w:rPr>
          <w:b/>
          <w:u w:val="single"/>
        </w:rPr>
        <w:t xml:space="preserve"> over</w:t>
      </w:r>
      <w:proofErr w:type="gramEnd"/>
      <w:r w:rsidR="00935859">
        <w:rPr>
          <w:b/>
          <w:u w:val="single"/>
        </w:rPr>
        <w:t xml:space="preserve"> the devil &amp; his forces of evil. </w:t>
      </w:r>
      <w:proofErr w:type="gramStart"/>
      <w:r w:rsidRPr="005A52CE">
        <w:rPr>
          <w:b/>
          <w:sz w:val="28"/>
          <w:szCs w:val="28"/>
        </w:rPr>
        <w:t>LETS</w:t>
      </w:r>
      <w:proofErr w:type="gramEnd"/>
      <w:r w:rsidRPr="005A52CE">
        <w:rPr>
          <w:b/>
          <w:sz w:val="28"/>
          <w:szCs w:val="28"/>
        </w:rPr>
        <w:t xml:space="preserve"> GET EM JESUS TROOPS!</w:t>
      </w:r>
    </w:p>
    <w:sectPr w:rsidR="009A00E7" w:rsidRPr="005A52CE" w:rsidSect="00B351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63C9"/>
    <w:rsid w:val="00325B89"/>
    <w:rsid w:val="0032743D"/>
    <w:rsid w:val="004A161B"/>
    <w:rsid w:val="005A52CE"/>
    <w:rsid w:val="0062278E"/>
    <w:rsid w:val="0064752A"/>
    <w:rsid w:val="007B2932"/>
    <w:rsid w:val="00821FA8"/>
    <w:rsid w:val="00842B66"/>
    <w:rsid w:val="00887D3A"/>
    <w:rsid w:val="00935859"/>
    <w:rsid w:val="00962B13"/>
    <w:rsid w:val="009A00E7"/>
    <w:rsid w:val="00B012E2"/>
    <w:rsid w:val="00B35196"/>
    <w:rsid w:val="00BA63C9"/>
    <w:rsid w:val="00BD5B34"/>
    <w:rsid w:val="00C569B0"/>
    <w:rsid w:val="00C85ADE"/>
    <w:rsid w:val="00D4070D"/>
    <w:rsid w:val="00D74DC5"/>
    <w:rsid w:val="00DC4EBA"/>
    <w:rsid w:val="00FB2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PMTC PRODUKSHUNZ</cp:lastModifiedBy>
  <cp:revision>2</cp:revision>
  <dcterms:created xsi:type="dcterms:W3CDTF">2014-03-06T02:10:00Z</dcterms:created>
  <dcterms:modified xsi:type="dcterms:W3CDTF">2014-03-06T02:10:00Z</dcterms:modified>
</cp:coreProperties>
</file>